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7C" w:rsidRDefault="00941E53" w:rsidP="007E5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 Bericht </w:t>
      </w:r>
      <w:r w:rsidR="000D249D">
        <w:rPr>
          <w:rFonts w:ascii="Arial" w:hAnsi="Arial" w:cs="Arial"/>
          <w:sz w:val="24"/>
          <w:szCs w:val="24"/>
        </w:rPr>
        <w:t xml:space="preserve">zu Anlass </w:t>
      </w:r>
      <w:r w:rsidR="00B95201">
        <w:rPr>
          <w:rFonts w:ascii="Arial" w:hAnsi="Arial" w:cs="Arial"/>
          <w:sz w:val="24"/>
          <w:szCs w:val="24"/>
        </w:rPr>
        <w:t>November</w:t>
      </w:r>
      <w:r w:rsidR="000D249D">
        <w:rPr>
          <w:rFonts w:ascii="Arial" w:hAnsi="Arial" w:cs="Arial"/>
          <w:sz w:val="24"/>
          <w:szCs w:val="24"/>
        </w:rPr>
        <w:t xml:space="preserve"> 2017</w:t>
      </w:r>
      <w:r w:rsidR="007E53A1">
        <w:rPr>
          <w:rFonts w:ascii="Arial" w:hAnsi="Arial" w:cs="Arial"/>
          <w:sz w:val="24"/>
          <w:szCs w:val="24"/>
        </w:rPr>
        <w:tab/>
      </w:r>
      <w:r w:rsidR="007E53A1">
        <w:rPr>
          <w:rFonts w:ascii="Arial" w:hAnsi="Arial" w:cs="Arial"/>
          <w:sz w:val="24"/>
          <w:szCs w:val="24"/>
        </w:rPr>
        <w:tab/>
      </w:r>
      <w:r w:rsidR="007E53A1">
        <w:rPr>
          <w:rFonts w:ascii="Arial" w:hAnsi="Arial" w:cs="Arial"/>
          <w:sz w:val="24"/>
          <w:szCs w:val="24"/>
        </w:rPr>
        <w:tab/>
      </w:r>
      <w:r w:rsidR="000D249D">
        <w:rPr>
          <w:rFonts w:ascii="Arial" w:hAnsi="Arial" w:cs="Arial"/>
          <w:sz w:val="24"/>
          <w:szCs w:val="24"/>
        </w:rPr>
        <w:tab/>
      </w:r>
      <w:r w:rsidR="000D249D">
        <w:rPr>
          <w:rFonts w:ascii="Arial" w:hAnsi="Arial" w:cs="Arial"/>
          <w:sz w:val="24"/>
          <w:szCs w:val="24"/>
        </w:rPr>
        <w:tab/>
      </w:r>
      <w:r w:rsidR="000D249D">
        <w:rPr>
          <w:rFonts w:ascii="Arial" w:hAnsi="Arial" w:cs="Arial"/>
          <w:sz w:val="24"/>
          <w:szCs w:val="24"/>
        </w:rPr>
        <w:tab/>
      </w:r>
      <w:r w:rsidR="00B95201">
        <w:rPr>
          <w:rFonts w:ascii="Arial" w:hAnsi="Arial" w:cs="Arial"/>
          <w:sz w:val="24"/>
          <w:szCs w:val="24"/>
        </w:rPr>
        <w:t>September</w:t>
      </w:r>
      <w:r w:rsidR="000D249D">
        <w:rPr>
          <w:rFonts w:ascii="Arial" w:hAnsi="Arial" w:cs="Arial"/>
          <w:sz w:val="24"/>
          <w:szCs w:val="24"/>
        </w:rPr>
        <w:t xml:space="preserve"> 2017</w:t>
      </w:r>
    </w:p>
    <w:p w:rsidR="00941E53" w:rsidRPr="007E53A1" w:rsidRDefault="00B952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Photovoltaikanlage oder b</w:t>
      </w:r>
      <w:bookmarkStart w:id="0" w:name="_GoBack"/>
      <w:bookmarkEnd w:id="0"/>
      <w:r w:rsidR="004B4552">
        <w:rPr>
          <w:rFonts w:ascii="Arial" w:hAnsi="Arial" w:cs="Arial"/>
          <w:b/>
          <w:sz w:val="24"/>
          <w:szCs w:val="24"/>
        </w:rPr>
        <w:t xml:space="preserve">estehende Heizung ersetzen durch eine </w:t>
      </w:r>
      <w:proofErr w:type="gramStart"/>
      <w:r w:rsidR="004B4552">
        <w:rPr>
          <w:rFonts w:ascii="Arial" w:hAnsi="Arial" w:cs="Arial"/>
          <w:b/>
          <w:sz w:val="24"/>
          <w:szCs w:val="24"/>
        </w:rPr>
        <w:t>Wärmepumpe ?</w:t>
      </w:r>
      <w:proofErr w:type="gramEnd"/>
    </w:p>
    <w:p w:rsidR="00025F37" w:rsidRDefault="00C37BCE" w:rsidP="004A2823">
      <w:pPr>
        <w:jc w:val="both"/>
      </w:pPr>
      <w:r>
        <w:t>Die Energiestrategie 2050 ist in aller Munde.  Wie steht es jedoch um die Energiestrategie Ihrer Liegenschaft?</w:t>
      </w:r>
      <w:r w:rsidR="00F01296">
        <w:t xml:space="preserve"> </w:t>
      </w:r>
      <w:r>
        <w:t>Heizung</w:t>
      </w:r>
      <w:r w:rsidR="00025F37">
        <w:t>en</w:t>
      </w:r>
      <w:r>
        <w:t xml:space="preserve"> und Warmwasseraufbereitung sollte</w:t>
      </w:r>
      <w:r w:rsidR="00025F37">
        <w:t>n</w:t>
      </w:r>
      <w:r>
        <w:t xml:space="preserve"> </w:t>
      </w:r>
      <w:r w:rsidR="00025F37">
        <w:t xml:space="preserve"> energie- und kostensparend arbeiten. Mit zunehmendem Alter solcher Anlagen ist dies nicht mehr zwingend gewähr</w:t>
      </w:r>
      <w:r w:rsidR="00446B63">
        <w:t>leistet und eine energetische Ü</w:t>
      </w:r>
      <w:r w:rsidR="00025F37">
        <w:t>berprüfung der Effizienz empfehlenswert.</w:t>
      </w:r>
      <w:r w:rsidR="006331EB">
        <w:t xml:space="preserve"> </w:t>
      </w:r>
      <w:r w:rsidR="00E43875">
        <w:t>Ein</w:t>
      </w:r>
      <w:r w:rsidR="006331EB">
        <w:t xml:space="preserve"> „Heizungs-Check“ zeigt auf wo Einsparpotential vorhanden und der Energieverbrauch reduziert werden kann oder welche Ersatzlösung möglich wäre. </w:t>
      </w:r>
    </w:p>
    <w:p w:rsidR="004B4552" w:rsidRPr="004B4552" w:rsidRDefault="00446B63" w:rsidP="004A2823">
      <w:pPr>
        <w:jc w:val="both"/>
        <w:rPr>
          <w:b/>
        </w:rPr>
      </w:pPr>
      <w:r>
        <w:rPr>
          <w:b/>
        </w:rPr>
        <w:t>Oder Solarstrom</w:t>
      </w:r>
      <w:r w:rsidR="004B4552" w:rsidRPr="004B4552">
        <w:rPr>
          <w:b/>
        </w:rPr>
        <w:t>?</w:t>
      </w:r>
    </w:p>
    <w:p w:rsidR="00707B6B" w:rsidRDefault="006F62AC" w:rsidP="004A2823">
      <w:pPr>
        <w:jc w:val="both"/>
      </w:pPr>
      <w:r>
        <w:t>Mit</w:t>
      </w:r>
      <w:r w:rsidR="007945D2" w:rsidRPr="004A2823">
        <w:t xml:space="preserve"> de</w:t>
      </w:r>
      <w:r w:rsidR="00664769">
        <w:t>r</w:t>
      </w:r>
      <w:r w:rsidR="007945D2" w:rsidRPr="004A2823">
        <w:t xml:space="preserve"> Einmalvergütung (EIV) ist die Förderung  einfach</w:t>
      </w:r>
      <w:r>
        <w:t xml:space="preserve"> </w:t>
      </w:r>
      <w:r w:rsidR="007945D2" w:rsidRPr="004A2823">
        <w:t xml:space="preserve">geworden.  </w:t>
      </w:r>
      <w:r w:rsidR="00377DB5" w:rsidRPr="004A2823">
        <w:t>Zusammen mit den massiv gesunkenen Kosten für Photovoltaikanlagen</w:t>
      </w:r>
      <w:r>
        <w:t xml:space="preserve"> </w:t>
      </w:r>
      <w:r w:rsidR="00C8743B">
        <w:t xml:space="preserve">(PV) </w:t>
      </w:r>
      <w:r w:rsidR="00377DB5" w:rsidRPr="004A2823">
        <w:t xml:space="preserve">ist es heute möglich, Energie auf dem eigenen Hausdach günstiger zu produzieren als </w:t>
      </w:r>
      <w:r w:rsidR="002459CB" w:rsidRPr="004A2823">
        <w:t xml:space="preserve">der Bezug vom Energieversorger kostet. </w:t>
      </w:r>
      <w:r>
        <w:t>D</w:t>
      </w:r>
      <w:r w:rsidR="002459CB" w:rsidRPr="004A2823">
        <w:t xml:space="preserve">ie erzeugte Energie </w:t>
      </w:r>
      <w:r>
        <w:t xml:space="preserve">kann </w:t>
      </w:r>
      <w:r w:rsidR="002459CB" w:rsidRPr="004A2823">
        <w:t xml:space="preserve">vor Ort verbraucht werden. </w:t>
      </w:r>
      <w:r w:rsidR="00E43875">
        <w:t xml:space="preserve">Diese </w:t>
      </w:r>
      <w:r w:rsidR="002459CB" w:rsidRPr="004A2823">
        <w:t>Möglichkeit</w:t>
      </w:r>
      <w:r w:rsidR="00E43875">
        <w:t xml:space="preserve"> besteht</w:t>
      </w:r>
      <w:r w:rsidR="002459CB" w:rsidRPr="004A2823">
        <w:t xml:space="preserve"> auch in Mehrfamilie</w:t>
      </w:r>
      <w:r w:rsidR="004A2823" w:rsidRPr="004A2823">
        <w:t>nhäusern</w:t>
      </w:r>
      <w:r w:rsidR="008E09B3">
        <w:t>,</w:t>
      </w:r>
      <w:r w:rsidR="004A2823" w:rsidRPr="004A2823">
        <w:t xml:space="preserve"> für Stockwerkeigentümergemeinschaften</w:t>
      </w:r>
      <w:r w:rsidR="00070E61">
        <w:t>,</w:t>
      </w:r>
      <w:r w:rsidR="004A2823" w:rsidRPr="004A2823">
        <w:t xml:space="preserve"> in Mietliegenschaften</w:t>
      </w:r>
      <w:r w:rsidR="00070E61">
        <w:t xml:space="preserve"> usw</w:t>
      </w:r>
      <w:r w:rsidR="004A2823" w:rsidRPr="004A2823">
        <w:t xml:space="preserve">. </w:t>
      </w:r>
      <w:r w:rsidR="00687E20">
        <w:t>Erfahrungen beweisen</w:t>
      </w:r>
      <w:r w:rsidR="00707B6B">
        <w:t xml:space="preserve">, dass </w:t>
      </w:r>
      <w:r w:rsidR="005A0FAA">
        <w:t xml:space="preserve">sowohl </w:t>
      </w:r>
      <w:r w:rsidR="00C34610">
        <w:t>Haushalte als auch Firmen</w:t>
      </w:r>
      <w:r w:rsidR="00160807">
        <w:t>,</w:t>
      </w:r>
      <w:r w:rsidR="00707B6B">
        <w:t xml:space="preserve"> welche eine Photovoltaikanlage besitzen, viel bewusster und dadurch sparsamer mit Energie umgehen. </w:t>
      </w:r>
    </w:p>
    <w:p w:rsidR="00687E20" w:rsidRPr="00687E20" w:rsidRDefault="00687E20" w:rsidP="004A2823">
      <w:pPr>
        <w:jc w:val="both"/>
        <w:rPr>
          <w:b/>
        </w:rPr>
      </w:pPr>
      <w:r>
        <w:rPr>
          <w:b/>
        </w:rPr>
        <w:t>Strom-</w:t>
      </w:r>
      <w:r w:rsidR="00446B63">
        <w:rPr>
          <w:b/>
        </w:rPr>
        <w:t>Speicher</w:t>
      </w:r>
      <w:r w:rsidRPr="00687E20">
        <w:rPr>
          <w:b/>
        </w:rPr>
        <w:t>?</w:t>
      </w:r>
    </w:p>
    <w:p w:rsidR="004A2823" w:rsidRPr="004A2823" w:rsidRDefault="00664769" w:rsidP="004A2823">
      <w:pPr>
        <w:jc w:val="both"/>
      </w:pPr>
      <w:r>
        <w:t>B</w:t>
      </w:r>
      <w:r w:rsidR="004A2823" w:rsidRPr="004A2823">
        <w:t xml:space="preserve">efassen </w:t>
      </w:r>
      <w:r w:rsidR="0046609B">
        <w:t>S</w:t>
      </w:r>
      <w:r>
        <w:t xml:space="preserve">ie </w:t>
      </w:r>
      <w:r w:rsidR="004A2823" w:rsidRPr="004A2823">
        <w:t xml:space="preserve">sich mit der Realisation einer Anlage oder haben </w:t>
      </w:r>
      <w:r w:rsidR="0046609B">
        <w:t>S</w:t>
      </w:r>
      <w:r>
        <w:t xml:space="preserve">ie </w:t>
      </w:r>
      <w:r w:rsidR="004A2823" w:rsidRPr="004A2823">
        <w:t>allenfalls schon eine Anlage gebaut</w:t>
      </w:r>
      <w:r w:rsidR="00F01296">
        <w:t xml:space="preserve"> und möchten Ihren Eigenverbrauch durch einen</w:t>
      </w:r>
      <w:r w:rsidR="004A2823" w:rsidRPr="004A2823">
        <w:t xml:space="preserve"> </w:t>
      </w:r>
      <w:r w:rsidR="00F01296">
        <w:t xml:space="preserve">Speicher erhöhen? </w:t>
      </w:r>
      <w:r w:rsidR="004A2823" w:rsidRPr="004A2823">
        <w:t xml:space="preserve">Ist mein Hausdach überhaupt für eine PV-Anlage geeignet? Was ist sinnvoller; Solaranlage zur Wassererwärmung oder zur Stromerzeugung? </w:t>
      </w:r>
      <w:r w:rsidR="00F66E72">
        <w:t xml:space="preserve">Wieviel meines Energieverbrauches könnte ich auf </w:t>
      </w:r>
      <w:r w:rsidR="00A40F10">
        <w:t>dem</w:t>
      </w:r>
      <w:r w:rsidR="006F62AC">
        <w:t xml:space="preserve"> Hausdach produzieren</w:t>
      </w:r>
      <w:r w:rsidR="00EB2DD0">
        <w:t>? W</w:t>
      </w:r>
      <w:r w:rsidR="006F62AC">
        <w:t>ie</w:t>
      </w:r>
      <w:r w:rsidR="00EB2DD0">
        <w:t xml:space="preserve"> </w:t>
      </w:r>
      <w:r w:rsidR="006F62AC">
        <w:t xml:space="preserve">viel </w:t>
      </w:r>
      <w:r w:rsidR="00EB2DD0">
        <w:t>geringer</w:t>
      </w:r>
      <w:r w:rsidR="006F62AC">
        <w:t xml:space="preserve"> würde dadurch meine Stromrechnung?</w:t>
      </w:r>
      <w:r w:rsidR="00707B6B">
        <w:t xml:space="preserve"> Wie entwickelt sich der technologische Fortschritt</w:t>
      </w:r>
      <w:r w:rsidR="009D64C8">
        <w:t>? Um wieviel kann ich den Eigenverbrauchsgrad mit einem Speichersystem</w:t>
      </w:r>
      <w:r w:rsidR="004B4552">
        <w:t xml:space="preserve"> oder einer intelligenten Steuerung</w:t>
      </w:r>
      <w:r w:rsidR="009D64C8">
        <w:t xml:space="preserve"> erhöhen?</w:t>
      </w:r>
    </w:p>
    <w:p w:rsidR="00C34610" w:rsidRPr="00C34610" w:rsidRDefault="00C34610" w:rsidP="004A2823">
      <w:pPr>
        <w:jc w:val="both"/>
        <w:rPr>
          <w:b/>
        </w:rPr>
      </w:pPr>
      <w:r w:rsidRPr="00C34610">
        <w:rPr>
          <w:b/>
        </w:rPr>
        <w:t>Info</w:t>
      </w:r>
      <w:r w:rsidR="007F4A9A">
        <w:rPr>
          <w:b/>
        </w:rPr>
        <w:t>-A</w:t>
      </w:r>
      <w:r w:rsidRPr="00C34610">
        <w:rPr>
          <w:b/>
        </w:rPr>
        <w:t xml:space="preserve">nlass in </w:t>
      </w:r>
      <w:r w:rsidR="004B4552">
        <w:rPr>
          <w:b/>
        </w:rPr>
        <w:t>Oberentfelden</w:t>
      </w:r>
    </w:p>
    <w:p w:rsidR="004A2823" w:rsidRDefault="004A2823" w:rsidP="004A2823">
      <w:pPr>
        <w:jc w:val="both"/>
      </w:pPr>
      <w:r w:rsidRPr="007D6090">
        <w:t>Auf die</w:t>
      </w:r>
      <w:r>
        <w:t>se und weitere Fragen haben die Speziali</w:t>
      </w:r>
      <w:r w:rsidR="0086164B">
        <w:t xml:space="preserve">sten der </w:t>
      </w:r>
      <w:proofErr w:type="spellStart"/>
      <w:r w:rsidR="0086164B">
        <w:t>eco</w:t>
      </w:r>
      <w:proofErr w:type="spellEnd"/>
      <w:r w:rsidR="0086164B">
        <w:t xml:space="preserve"> </w:t>
      </w:r>
      <w:proofErr w:type="spellStart"/>
      <w:r w:rsidR="0086164B" w:rsidRPr="0086164B">
        <w:t>energie</w:t>
      </w:r>
      <w:proofErr w:type="spellEnd"/>
      <w:r w:rsidR="0086164B" w:rsidRPr="0086164B">
        <w:t xml:space="preserve"> a</w:t>
      </w:r>
      <w:r w:rsidR="0086164B" w:rsidRPr="0086164B">
        <w:rPr>
          <w:vertAlign w:val="superscript"/>
        </w:rPr>
        <w:t>+</w:t>
      </w:r>
      <w:r w:rsidR="0086164B" w:rsidRPr="0086164B">
        <w:t xml:space="preserve"> </w:t>
      </w:r>
      <w:proofErr w:type="spellStart"/>
      <w:r w:rsidR="0086164B" w:rsidRPr="0086164B">
        <w:t>ag</w:t>
      </w:r>
      <w:proofErr w:type="spellEnd"/>
      <w:r w:rsidR="00687E20">
        <w:t xml:space="preserve"> </w:t>
      </w:r>
      <w:r>
        <w:t xml:space="preserve">die richtigen Antworten. Zögern Sie nicht, </w:t>
      </w:r>
      <w:r w:rsidR="00F66E72">
        <w:t>diese</w:t>
      </w:r>
      <w:r>
        <w:t xml:space="preserve"> zu kontaktieren oder</w:t>
      </w:r>
      <w:r w:rsidR="006811D9">
        <w:t xml:space="preserve"> besuchen Sie den Info-Anlass </w:t>
      </w:r>
      <w:r>
        <w:t>zu diesem sehr aktuellen</w:t>
      </w:r>
      <w:r w:rsidR="009D64C8">
        <w:t xml:space="preserve"> und attraktiven</w:t>
      </w:r>
      <w:r>
        <w:t xml:space="preserve"> Thema</w:t>
      </w:r>
      <w:r w:rsidR="009D64C8">
        <w:t xml:space="preserve"> </w:t>
      </w:r>
      <w:r>
        <w:t xml:space="preserve">am </w:t>
      </w:r>
      <w:r w:rsidR="00F01296" w:rsidRPr="00C34610">
        <w:t xml:space="preserve">Mittwoch, </w:t>
      </w:r>
      <w:r w:rsidR="004B4552">
        <w:t>1</w:t>
      </w:r>
      <w:r w:rsidRPr="00C34610">
        <w:t xml:space="preserve">9. </w:t>
      </w:r>
      <w:r w:rsidR="004B4552">
        <w:t>April</w:t>
      </w:r>
      <w:r w:rsidR="00480F46" w:rsidRPr="00C34610">
        <w:t xml:space="preserve"> 19.00 Uhr</w:t>
      </w:r>
      <w:r w:rsidRPr="00C34610">
        <w:t xml:space="preserve">, in </w:t>
      </w:r>
      <w:r w:rsidR="004B4552">
        <w:t>Oberentfelden</w:t>
      </w:r>
      <w:r>
        <w:t xml:space="preserve"> (Infos unter</w:t>
      </w:r>
      <w:r w:rsidR="00664769">
        <w:t xml:space="preserve"> www.ecoeap.ch)</w:t>
      </w:r>
    </w:p>
    <w:p w:rsidR="00932734" w:rsidRDefault="00932734" w:rsidP="00932734">
      <w:pPr>
        <w:jc w:val="both"/>
      </w:pPr>
      <w:r w:rsidRPr="007D6090">
        <w:t>Stromerzeugung aus der Sonne wird belohnt</w:t>
      </w:r>
      <w:r>
        <w:t xml:space="preserve">: Für jede Kilowattstunde Energie, </w:t>
      </w:r>
      <w:r w:rsidRPr="007D6090">
        <w:t xml:space="preserve">die Ihre Anlage produziert, profitieren Sie! Im Schweizer Mittelland kann mit einer </w:t>
      </w:r>
      <w:r w:rsidR="00446B63">
        <w:t>Dachfläche von 25m</w:t>
      </w:r>
      <w:r w:rsidR="00446B63" w:rsidRPr="00446B63">
        <w:rPr>
          <w:vertAlign w:val="superscript"/>
        </w:rPr>
        <w:t>2</w:t>
      </w:r>
      <w:r>
        <w:t xml:space="preserve"> ca. 4</w:t>
      </w:r>
      <w:r w:rsidRPr="007D6090">
        <w:t>000</w:t>
      </w:r>
      <w:r>
        <w:t xml:space="preserve"> </w:t>
      </w:r>
      <w:r w:rsidRPr="007D6090">
        <w:t>kWh Energie pro Jahr erzeugt werden.</w:t>
      </w:r>
      <w:r>
        <w:t xml:space="preserve">  </w:t>
      </w:r>
      <w:r w:rsidR="00A94EFB">
        <w:t>Zudem kann die Investition in eine Photovoltaikanlage im Kanton Aargau zu 100% steuerlich im Liegenschaftsunterhalt abgesetzt werden.</w:t>
      </w:r>
    </w:p>
    <w:p w:rsidR="005B6002" w:rsidRPr="007D6090" w:rsidRDefault="005B6002" w:rsidP="005B6002">
      <w:pPr>
        <w:jc w:val="both"/>
      </w:pPr>
      <w:r w:rsidRPr="007D6090">
        <w:t xml:space="preserve">Unsere Sonne ist ein riesiges Kraftwerk. Sie liefert </w:t>
      </w:r>
      <w:r>
        <w:t xml:space="preserve">kostenlos, </w:t>
      </w:r>
      <w:r w:rsidRPr="007D6090">
        <w:t>zuve</w:t>
      </w:r>
      <w:r w:rsidR="00AD5910">
        <w:t>rlässig und</w:t>
      </w:r>
      <w:r>
        <w:t xml:space="preserve"> unerschöpflich</w:t>
      </w:r>
      <w:r w:rsidRPr="007D6090">
        <w:t xml:space="preserve"> eine gigantische Menge </w:t>
      </w:r>
      <w:r>
        <w:t xml:space="preserve">an </w:t>
      </w:r>
      <w:r w:rsidRPr="007D6090">
        <w:t>Energie – viel mehr als wir benötigen. Photovoltaik ist der Inbegriff umweltfreund</w:t>
      </w:r>
      <w:r>
        <w:t>licher Energiegewinnung</w:t>
      </w:r>
      <w:r w:rsidRPr="007D6090">
        <w:t>. Deshalb ist die P</w:t>
      </w:r>
      <w:r>
        <w:t>V-A</w:t>
      </w:r>
      <w:r w:rsidRPr="007D6090">
        <w:t xml:space="preserve">nlage eine der notwendigen </w:t>
      </w:r>
      <w:r>
        <w:t xml:space="preserve">Massnahmen zur Energiewende. </w:t>
      </w:r>
      <w:r w:rsidRPr="007D6090">
        <w:t>Solarstrom dort produzier</w:t>
      </w:r>
      <w:r w:rsidR="00A40F10">
        <w:t>en</w:t>
      </w:r>
      <w:r w:rsidRPr="007D6090">
        <w:t>, wo er verbraucht wird.</w:t>
      </w:r>
      <w:r w:rsidR="00AD5910">
        <w:t xml:space="preserve"> </w:t>
      </w:r>
    </w:p>
    <w:p w:rsidR="004A2823" w:rsidRDefault="004A2823" w:rsidP="004A2823">
      <w:pPr>
        <w:shd w:val="clear" w:color="auto" w:fill="FFFFFF"/>
        <w:jc w:val="both"/>
      </w:pPr>
      <w:r w:rsidRPr="001A6BC0">
        <w:t xml:space="preserve">Die </w:t>
      </w:r>
      <w:proofErr w:type="spellStart"/>
      <w:r w:rsidRPr="00664769">
        <w:rPr>
          <w:b/>
        </w:rPr>
        <w:t>eco</w:t>
      </w:r>
      <w:proofErr w:type="spellEnd"/>
      <w:r w:rsidRPr="00664769">
        <w:rPr>
          <w:b/>
        </w:rPr>
        <w:t xml:space="preserve"> </w:t>
      </w:r>
      <w:proofErr w:type="spellStart"/>
      <w:r w:rsidRPr="00664769">
        <w:rPr>
          <w:b/>
        </w:rPr>
        <w:t>energie</w:t>
      </w:r>
      <w:proofErr w:type="spellEnd"/>
      <w:r w:rsidRPr="00664769">
        <w:rPr>
          <w:b/>
        </w:rPr>
        <w:t xml:space="preserve"> a</w:t>
      </w:r>
      <w:r w:rsidRPr="00664769">
        <w:rPr>
          <w:b/>
          <w:vertAlign w:val="superscript"/>
        </w:rPr>
        <w:t>+</w:t>
      </w:r>
      <w:r w:rsidRPr="00664769">
        <w:rPr>
          <w:b/>
        </w:rPr>
        <w:t xml:space="preserve"> </w:t>
      </w:r>
      <w:proofErr w:type="spellStart"/>
      <w:r w:rsidRPr="00664769">
        <w:rPr>
          <w:b/>
        </w:rPr>
        <w:t>ag</w:t>
      </w:r>
      <w:proofErr w:type="spellEnd"/>
      <w:r w:rsidRPr="001A6BC0">
        <w:t xml:space="preserve"> ist das führende Unternehmen der </w:t>
      </w:r>
      <w:r>
        <w:t xml:space="preserve">Region im Bereich Photovoltaik. </w:t>
      </w:r>
      <w:r w:rsidRPr="001A6BC0">
        <w:t>Die Firma liefert und installiert alle Komponenten einer Photovoltaik-Anlage. Der Qualität wird grösste</w:t>
      </w:r>
      <w:r>
        <w:t xml:space="preserve"> Beachtung geschenkt. </w:t>
      </w:r>
      <w:r w:rsidRPr="001A6BC0">
        <w:t xml:space="preserve"> Der Bauherr hat somit in der Firma </w:t>
      </w:r>
      <w:proofErr w:type="spellStart"/>
      <w:r w:rsidRPr="001A6BC0">
        <w:t>eco</w:t>
      </w:r>
      <w:proofErr w:type="spellEnd"/>
      <w:r w:rsidRPr="001A6BC0">
        <w:t xml:space="preserve"> </w:t>
      </w:r>
      <w:proofErr w:type="spellStart"/>
      <w:r w:rsidRPr="001A6BC0">
        <w:t>energie</w:t>
      </w:r>
      <w:proofErr w:type="spellEnd"/>
      <w:r w:rsidRPr="001A6BC0">
        <w:t xml:space="preserve"> a</w:t>
      </w:r>
      <w:r w:rsidRPr="001A6BC0">
        <w:rPr>
          <w:vertAlign w:val="superscript"/>
        </w:rPr>
        <w:t>+</w:t>
      </w:r>
      <w:r w:rsidRPr="001A6BC0">
        <w:t xml:space="preserve"> </w:t>
      </w:r>
      <w:proofErr w:type="spellStart"/>
      <w:r w:rsidRPr="001A6BC0">
        <w:t>ag</w:t>
      </w:r>
      <w:proofErr w:type="spellEnd"/>
      <w:r w:rsidRPr="001A6BC0">
        <w:t xml:space="preserve"> einen einzigen, kompetenten Ansprechpartner - von der </w:t>
      </w:r>
      <w:r w:rsidR="006811D9">
        <w:t>Bedürfnisabklärung</w:t>
      </w:r>
      <w:r w:rsidRPr="001A6BC0">
        <w:t xml:space="preserve"> bis zur Inbetriebsetzung und Unterhalt.</w:t>
      </w:r>
    </w:p>
    <w:p w:rsidR="004A2823" w:rsidRDefault="004A2823" w:rsidP="004A2823">
      <w:pPr>
        <w:pStyle w:val="Pressetext"/>
        <w:contextualSpacing/>
        <w:rPr>
          <w:i/>
          <w:lang w:val="de-CH"/>
        </w:rPr>
      </w:pPr>
      <w:proofErr w:type="spellStart"/>
      <w:r>
        <w:rPr>
          <w:i/>
          <w:lang w:val="de-CH"/>
        </w:rPr>
        <w:t>eco</w:t>
      </w:r>
      <w:proofErr w:type="spellEnd"/>
      <w:r>
        <w:rPr>
          <w:i/>
          <w:lang w:val="de-CH"/>
        </w:rPr>
        <w:t xml:space="preserve"> </w:t>
      </w:r>
      <w:proofErr w:type="spellStart"/>
      <w:r>
        <w:rPr>
          <w:i/>
          <w:lang w:val="de-CH"/>
        </w:rPr>
        <w:t>energie</w:t>
      </w:r>
      <w:proofErr w:type="spellEnd"/>
      <w:r>
        <w:rPr>
          <w:i/>
          <w:lang w:val="de-CH"/>
        </w:rPr>
        <w:t xml:space="preserve"> a+ </w:t>
      </w:r>
      <w:proofErr w:type="spellStart"/>
      <w:r>
        <w:rPr>
          <w:i/>
          <w:lang w:val="de-CH"/>
        </w:rPr>
        <w:t>ag</w:t>
      </w:r>
      <w:proofErr w:type="spellEnd"/>
    </w:p>
    <w:p w:rsidR="004A2823" w:rsidRDefault="004A2823" w:rsidP="004A2823">
      <w:pPr>
        <w:pStyle w:val="Pressetext"/>
        <w:contextualSpacing/>
        <w:rPr>
          <w:i/>
          <w:lang w:val="de-CH"/>
        </w:rPr>
      </w:pPr>
      <w:proofErr w:type="spellStart"/>
      <w:r>
        <w:rPr>
          <w:i/>
          <w:lang w:val="de-CH"/>
        </w:rPr>
        <w:t>Aarauerstrasse</w:t>
      </w:r>
      <w:proofErr w:type="spellEnd"/>
      <w:r>
        <w:rPr>
          <w:i/>
          <w:lang w:val="de-CH"/>
        </w:rPr>
        <w:t xml:space="preserve"> 7</w:t>
      </w:r>
    </w:p>
    <w:p w:rsidR="004A2823" w:rsidRDefault="004A2823" w:rsidP="004A2823">
      <w:pPr>
        <w:pStyle w:val="Pressetext"/>
        <w:contextualSpacing/>
        <w:rPr>
          <w:i/>
          <w:lang w:val="de-CH"/>
        </w:rPr>
      </w:pPr>
      <w:r>
        <w:rPr>
          <w:i/>
          <w:lang w:val="de-CH"/>
        </w:rPr>
        <w:t xml:space="preserve">5040 </w:t>
      </w:r>
      <w:proofErr w:type="spellStart"/>
      <w:r>
        <w:rPr>
          <w:i/>
          <w:lang w:val="de-CH"/>
        </w:rPr>
        <w:t>Schöftland</w:t>
      </w:r>
      <w:proofErr w:type="spellEnd"/>
    </w:p>
    <w:p w:rsidR="004A2823" w:rsidRDefault="004A2823" w:rsidP="004A2823">
      <w:pPr>
        <w:pStyle w:val="Pressetext"/>
        <w:contextualSpacing/>
        <w:rPr>
          <w:i/>
          <w:lang w:val="de-CH"/>
        </w:rPr>
      </w:pPr>
      <w:r>
        <w:rPr>
          <w:i/>
          <w:lang w:val="de-CH"/>
        </w:rPr>
        <w:t>062 739 70 90</w:t>
      </w:r>
    </w:p>
    <w:p w:rsidR="004A2823" w:rsidRDefault="00715A44" w:rsidP="004A2823">
      <w:pPr>
        <w:pStyle w:val="Pressetext"/>
        <w:contextualSpacing/>
        <w:rPr>
          <w:i/>
          <w:lang w:val="de-CH"/>
        </w:rPr>
      </w:pPr>
      <w:hyperlink r:id="rId4" w:history="1">
        <w:r w:rsidR="00730840" w:rsidRPr="001A3380">
          <w:rPr>
            <w:rStyle w:val="Hyperlink"/>
            <w:i/>
            <w:lang w:val="de-CH"/>
          </w:rPr>
          <w:t>www.ecoeap.ch</w:t>
        </w:r>
      </w:hyperlink>
    </w:p>
    <w:p w:rsidR="00730840" w:rsidRPr="007D6090" w:rsidRDefault="00730840" w:rsidP="004A2823">
      <w:pPr>
        <w:pStyle w:val="Pressetext"/>
        <w:contextualSpacing/>
        <w:rPr>
          <w:i/>
          <w:lang w:val="de-CH"/>
        </w:rPr>
      </w:pPr>
    </w:p>
    <w:p w:rsidR="004A2823" w:rsidRPr="00941E53" w:rsidRDefault="004A2823" w:rsidP="00397833">
      <w:pPr>
        <w:pStyle w:val="Pressetext"/>
        <w:rPr>
          <w:sz w:val="24"/>
          <w:szCs w:val="24"/>
        </w:rPr>
      </w:pPr>
      <w:r w:rsidRPr="007D6090">
        <w:rPr>
          <w:lang w:val="de-CH"/>
        </w:rPr>
        <w:t>Mitglied von Swissolar | www.swissolar.ch</w:t>
      </w:r>
    </w:p>
    <w:sectPr w:rsidR="004A2823" w:rsidRPr="00941E53" w:rsidSect="009D64C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53"/>
    <w:rsid w:val="00025F37"/>
    <w:rsid w:val="00070E61"/>
    <w:rsid w:val="000D249D"/>
    <w:rsid w:val="00124421"/>
    <w:rsid w:val="00160807"/>
    <w:rsid w:val="001D0710"/>
    <w:rsid w:val="002459CB"/>
    <w:rsid w:val="002D2655"/>
    <w:rsid w:val="00377DB5"/>
    <w:rsid w:val="00397833"/>
    <w:rsid w:val="004318E5"/>
    <w:rsid w:val="00446B63"/>
    <w:rsid w:val="0046609B"/>
    <w:rsid w:val="00480F46"/>
    <w:rsid w:val="004964F9"/>
    <w:rsid w:val="004A2823"/>
    <w:rsid w:val="004B4552"/>
    <w:rsid w:val="005A0FAA"/>
    <w:rsid w:val="005B6002"/>
    <w:rsid w:val="006331EB"/>
    <w:rsid w:val="00664769"/>
    <w:rsid w:val="006811D9"/>
    <w:rsid w:val="00687E20"/>
    <w:rsid w:val="006F62AC"/>
    <w:rsid w:val="00707B6B"/>
    <w:rsid w:val="00715A44"/>
    <w:rsid w:val="00730840"/>
    <w:rsid w:val="007945D2"/>
    <w:rsid w:val="007D71EA"/>
    <w:rsid w:val="007E53A1"/>
    <w:rsid w:val="007F4A9A"/>
    <w:rsid w:val="0086164B"/>
    <w:rsid w:val="00890EC3"/>
    <w:rsid w:val="008E09B3"/>
    <w:rsid w:val="00932734"/>
    <w:rsid w:val="00941E53"/>
    <w:rsid w:val="00976B84"/>
    <w:rsid w:val="009C4E21"/>
    <w:rsid w:val="009D46CF"/>
    <w:rsid w:val="009D64C8"/>
    <w:rsid w:val="009F25D3"/>
    <w:rsid w:val="00A40F10"/>
    <w:rsid w:val="00A94EFB"/>
    <w:rsid w:val="00AA5363"/>
    <w:rsid w:val="00AC4A91"/>
    <w:rsid w:val="00AC5B4B"/>
    <w:rsid w:val="00AD5910"/>
    <w:rsid w:val="00B1571C"/>
    <w:rsid w:val="00B95201"/>
    <w:rsid w:val="00BB5F17"/>
    <w:rsid w:val="00BE2F5E"/>
    <w:rsid w:val="00C34610"/>
    <w:rsid w:val="00C37BCE"/>
    <w:rsid w:val="00C46FBF"/>
    <w:rsid w:val="00C8743B"/>
    <w:rsid w:val="00D4516E"/>
    <w:rsid w:val="00E43875"/>
    <w:rsid w:val="00E5717C"/>
    <w:rsid w:val="00EB2DD0"/>
    <w:rsid w:val="00EB3776"/>
    <w:rsid w:val="00F01296"/>
    <w:rsid w:val="00F66E72"/>
    <w:rsid w:val="00F72501"/>
    <w:rsid w:val="00FD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B19BC0-87AD-4980-9114-FC75B900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essetext">
    <w:name w:val="Pressetext"/>
    <w:rsid w:val="004A2823"/>
    <w:pPr>
      <w:spacing w:after="200" w:line="288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Hyperlink">
    <w:name w:val="Hyperlink"/>
    <w:rsid w:val="004A282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eap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Lüscher</dc:creator>
  <cp:keywords/>
  <dc:description/>
  <cp:lastModifiedBy>Urs Lüscher</cp:lastModifiedBy>
  <cp:revision>14</cp:revision>
  <cp:lastPrinted>2017-03-30T14:11:00Z</cp:lastPrinted>
  <dcterms:created xsi:type="dcterms:W3CDTF">2017-03-30T09:10:00Z</dcterms:created>
  <dcterms:modified xsi:type="dcterms:W3CDTF">2017-09-29T09:19:00Z</dcterms:modified>
</cp:coreProperties>
</file>